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80DD3" w14:textId="02CD6EF7" w:rsidR="00AD096B" w:rsidRPr="00C75398" w:rsidRDefault="00C75398" w:rsidP="00C75398">
      <w:pPr>
        <w:jc w:val="center"/>
        <w:rPr>
          <w:color w:val="4F81BD" w:themeColor="accent1"/>
          <w:sz w:val="40"/>
          <w:szCs w:val="40"/>
        </w:rPr>
      </w:pPr>
      <w:bookmarkStart w:id="0" w:name="_GoBack"/>
      <w:bookmarkEnd w:id="0"/>
      <w:r w:rsidRPr="00C75398">
        <w:rPr>
          <w:color w:val="4F81BD" w:themeColor="accent1"/>
          <w:sz w:val="40"/>
          <w:szCs w:val="40"/>
        </w:rPr>
        <w:t>Town of Newport</w:t>
      </w:r>
    </w:p>
    <w:p w14:paraId="4537A54E" w14:textId="1D210D87" w:rsidR="00C75398" w:rsidRPr="00C75398" w:rsidRDefault="00C75398" w:rsidP="00C75398">
      <w:pPr>
        <w:jc w:val="center"/>
        <w:rPr>
          <w:color w:val="4F81BD" w:themeColor="accent1"/>
          <w:sz w:val="52"/>
          <w:szCs w:val="52"/>
        </w:rPr>
      </w:pPr>
      <w:r w:rsidRPr="00C75398">
        <w:rPr>
          <w:color w:val="4F81BD" w:themeColor="accent1"/>
          <w:sz w:val="40"/>
          <w:szCs w:val="40"/>
        </w:rPr>
        <w:t>“The Gateway to the Crystal Coast</w:t>
      </w:r>
      <w:r>
        <w:rPr>
          <w:color w:val="4F81BD" w:themeColor="accent1"/>
          <w:sz w:val="52"/>
          <w:szCs w:val="52"/>
        </w:rPr>
        <w:t>”</w:t>
      </w:r>
    </w:p>
    <w:p w14:paraId="7476A179" w14:textId="77777777" w:rsidR="00AD096B" w:rsidRDefault="00AD096B" w:rsidP="00AD096B">
      <w:pPr>
        <w:rPr>
          <w:color w:val="002060"/>
          <w:sz w:val="52"/>
          <w:szCs w:val="52"/>
        </w:rPr>
      </w:pPr>
    </w:p>
    <w:p w14:paraId="104042A4" w14:textId="078DD7D9" w:rsidR="00AD096B" w:rsidRPr="00AD096B" w:rsidRDefault="00AF3835" w:rsidP="00AD096B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AD096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6AF27E" wp14:editId="674CC164">
            <wp:simplePos x="0" y="0"/>
            <wp:positionH relativeFrom="column">
              <wp:posOffset>-381000</wp:posOffset>
            </wp:positionH>
            <wp:positionV relativeFrom="margin">
              <wp:posOffset>-1323975</wp:posOffset>
            </wp:positionV>
            <wp:extent cx="914400" cy="1230561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ll Size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60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30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F13" w:rsidRPr="00AD096B">
        <w:rPr>
          <w:color w:val="002060"/>
          <w:sz w:val="28"/>
          <w:szCs w:val="28"/>
        </w:rPr>
        <w:t xml:space="preserve">   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>Town of Newport Fire Department is accepting applica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>tions for full-time FF/EMT-Basic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 positions.  </w:t>
      </w:r>
      <w:r w:rsidR="008D6E14" w:rsidRPr="004328C0">
        <w:rPr>
          <w:rFonts w:ascii="Arial" w:hAnsi="Arial" w:cs="Arial"/>
          <w:color w:val="FF0000"/>
          <w:sz w:val="28"/>
          <w:szCs w:val="28"/>
          <w:u w:val="single"/>
          <w:lang w:val="en"/>
        </w:rPr>
        <w:t>Position works a 48/96 schedule</w:t>
      </w:r>
      <w:r w:rsidR="008D6E14">
        <w:rPr>
          <w:rFonts w:ascii="Arial" w:hAnsi="Arial" w:cs="Arial"/>
          <w:color w:val="333333"/>
          <w:sz w:val="28"/>
          <w:szCs w:val="28"/>
          <w:lang w:val="en"/>
        </w:rPr>
        <w:t xml:space="preserve">.  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>Our department covers a seventy five square mile area with a steadily i</w:t>
      </w:r>
      <w:r w:rsidR="00F42D8C">
        <w:rPr>
          <w:rFonts w:ascii="Arial" w:hAnsi="Arial" w:cs="Arial"/>
          <w:color w:val="333333"/>
          <w:sz w:val="28"/>
          <w:szCs w:val="28"/>
          <w:lang w:val="en"/>
        </w:rPr>
        <w:t>ncreasing call volume of over 2300 in 201</w:t>
      </w:r>
      <w:r w:rsidR="00026ACE">
        <w:rPr>
          <w:rFonts w:ascii="Arial" w:hAnsi="Arial" w:cs="Arial"/>
          <w:color w:val="333333"/>
          <w:sz w:val="28"/>
          <w:szCs w:val="28"/>
          <w:lang w:val="en"/>
        </w:rPr>
        <w:t>9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.  </w:t>
      </w:r>
    </w:p>
    <w:p w14:paraId="0C4956DD" w14:textId="77777777" w:rsidR="00AD096B" w:rsidRPr="00AD096B" w:rsidRDefault="00AD096B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  <w:r w:rsidRPr="00AD096B">
        <w:rPr>
          <w:rFonts w:ascii="Arial" w:hAnsi="Arial" w:cs="Arial"/>
          <w:color w:val="333333"/>
          <w:sz w:val="28"/>
          <w:szCs w:val="28"/>
          <w:u w:val="single"/>
          <w:lang w:val="en"/>
        </w:rPr>
        <w:t>Minimum Qualifications: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> </w:t>
      </w:r>
    </w:p>
    <w:p w14:paraId="7496021F" w14:textId="77777777" w:rsidR="00AD096B" w:rsidRPr="00AD096B" w:rsidRDefault="00AD096B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</w:p>
    <w:p w14:paraId="00072D4B" w14:textId="77777777" w:rsidR="00C75398" w:rsidRDefault="00C75398" w:rsidP="00AD096B">
      <w:pPr>
        <w:pStyle w:val="NormalWeb"/>
        <w:spacing w:after="0"/>
        <w:rPr>
          <w:rFonts w:ascii="Arial" w:hAnsi="Arial" w:cs="Arial"/>
          <w:b/>
          <w:color w:val="333333"/>
          <w:sz w:val="28"/>
          <w:szCs w:val="28"/>
          <w:u w:val="single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 xml:space="preserve">Applicants </w:t>
      </w:r>
      <w:r w:rsidRPr="00C75398">
        <w:rPr>
          <w:rFonts w:ascii="Arial" w:hAnsi="Arial" w:cs="Arial"/>
          <w:b/>
          <w:color w:val="333333"/>
          <w:sz w:val="28"/>
          <w:szCs w:val="28"/>
          <w:u w:val="single"/>
          <w:lang w:val="en"/>
        </w:rPr>
        <w:t>must possess</w:t>
      </w:r>
      <w:r>
        <w:rPr>
          <w:rFonts w:ascii="Arial" w:hAnsi="Arial" w:cs="Arial"/>
          <w:b/>
          <w:color w:val="333333"/>
          <w:sz w:val="28"/>
          <w:szCs w:val="28"/>
          <w:u w:val="single"/>
          <w:lang w:val="en"/>
        </w:rPr>
        <w:t>:</w:t>
      </w:r>
    </w:p>
    <w:p w14:paraId="22E3DD82" w14:textId="7FF48AF9" w:rsidR="00AD096B" w:rsidRPr="00AD096B" w:rsidRDefault="00C75398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>H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igh school diploma, Valid 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 xml:space="preserve">Class B 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>NC Driver’s License, NC EVD</w:t>
      </w:r>
    </w:p>
    <w:p w14:paraId="1AB584BE" w14:textId="6954216F" w:rsidR="00AD096B" w:rsidRPr="00AD096B" w:rsidRDefault="00C75398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 xml:space="preserve">NCOEMS 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>credential of EMT-Basic</w:t>
      </w:r>
      <w:r w:rsidR="00AD096B"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, 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>BLS CPR</w:t>
      </w:r>
    </w:p>
    <w:p w14:paraId="7877B565" w14:textId="3D548DDC" w:rsidR="00AD096B" w:rsidRPr="00AD096B" w:rsidRDefault="00AD096B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  <w:r w:rsidRPr="00AD096B">
        <w:rPr>
          <w:rFonts w:ascii="Arial" w:hAnsi="Arial" w:cs="Arial"/>
          <w:color w:val="333333"/>
          <w:sz w:val="28"/>
          <w:szCs w:val="28"/>
          <w:lang w:val="en"/>
        </w:rPr>
        <w:t>NC FF II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 xml:space="preserve"> for a minimum of 2 years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, </w:t>
      </w:r>
      <w:proofErr w:type="spellStart"/>
      <w:r w:rsidRPr="00AD096B">
        <w:rPr>
          <w:rFonts w:ascii="Arial" w:hAnsi="Arial" w:cs="Arial"/>
          <w:color w:val="333333"/>
          <w:sz w:val="28"/>
          <w:szCs w:val="28"/>
          <w:lang w:val="en"/>
        </w:rPr>
        <w:t>Haz</w:t>
      </w:r>
      <w:proofErr w:type="spellEnd"/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 - Mat Ops</w:t>
      </w:r>
      <w:r w:rsidR="00687FA5">
        <w:rPr>
          <w:rFonts w:ascii="Arial" w:hAnsi="Arial" w:cs="Arial"/>
          <w:color w:val="333333"/>
          <w:sz w:val="28"/>
          <w:szCs w:val="28"/>
          <w:lang w:val="en"/>
        </w:rPr>
        <w:t xml:space="preserve">, 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>and OSFM Driver/Operator Pumps certification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211D7071" w14:textId="30E75E0B" w:rsidR="00AD096B" w:rsidRPr="00AD096B" w:rsidRDefault="00AD096B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  <w:r w:rsidRPr="00AD096B">
        <w:rPr>
          <w:rFonts w:ascii="Arial" w:hAnsi="Arial" w:cs="Arial"/>
          <w:color w:val="333333"/>
          <w:sz w:val="28"/>
          <w:szCs w:val="28"/>
          <w:lang w:val="en"/>
        </w:rPr>
        <w:t>Applicant</w:t>
      </w:r>
      <w:r w:rsidR="006C1FFF">
        <w:rPr>
          <w:rFonts w:ascii="Arial" w:hAnsi="Arial" w:cs="Arial"/>
          <w:color w:val="333333"/>
          <w:sz w:val="28"/>
          <w:szCs w:val="28"/>
          <w:lang w:val="en"/>
        </w:rPr>
        <w:t xml:space="preserve">s must also possess 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(NIMS) ICS 100, 200, 700 and 800.  </w:t>
      </w:r>
    </w:p>
    <w:p w14:paraId="016F7393" w14:textId="77777777" w:rsidR="00AD096B" w:rsidRPr="00AD096B" w:rsidRDefault="00AD096B" w:rsidP="00AD096B">
      <w:pPr>
        <w:pStyle w:val="NormalWeb"/>
        <w:spacing w:after="0"/>
        <w:rPr>
          <w:rFonts w:ascii="Arial" w:hAnsi="Arial" w:cs="Arial"/>
          <w:color w:val="333333"/>
          <w:sz w:val="28"/>
          <w:szCs w:val="28"/>
          <w:lang w:val="en"/>
        </w:rPr>
      </w:pPr>
    </w:p>
    <w:p w14:paraId="4F833FA3" w14:textId="779B04F6" w:rsidR="00687FA5" w:rsidRPr="00AD096B" w:rsidRDefault="00AD096B" w:rsidP="00AD096B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AD096B">
        <w:rPr>
          <w:rFonts w:ascii="Arial" w:hAnsi="Arial" w:cs="Arial"/>
          <w:color w:val="333333"/>
          <w:sz w:val="28"/>
          <w:szCs w:val="28"/>
          <w:lang w:val="en"/>
        </w:rPr>
        <w:t>Applicants mu</w:t>
      </w:r>
      <w:r w:rsidR="00E1239E">
        <w:rPr>
          <w:rFonts w:ascii="Arial" w:hAnsi="Arial" w:cs="Arial"/>
          <w:color w:val="333333"/>
          <w:sz w:val="28"/>
          <w:szCs w:val="28"/>
          <w:lang w:val="en"/>
        </w:rPr>
        <w:t>st be physically capable of carrying out the duties that firefighting and EMS require.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  </w:t>
      </w:r>
    </w:p>
    <w:p w14:paraId="005109B0" w14:textId="717D437A" w:rsidR="00026ACE" w:rsidRDefault="00AD096B" w:rsidP="00AD096B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AD096B">
        <w:rPr>
          <w:rFonts w:ascii="Arial" w:hAnsi="Arial" w:cs="Arial"/>
          <w:color w:val="333333"/>
          <w:sz w:val="28"/>
          <w:szCs w:val="28"/>
          <w:u w:val="single"/>
          <w:lang w:val="en"/>
        </w:rPr>
        <w:t>To apply: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  Email applications and resumes to, Fire Chief Benny Whitley at </w:t>
      </w:r>
      <w:hyperlink r:id="rId9" w:history="1">
        <w:r w:rsidRPr="00AD096B">
          <w:rPr>
            <w:rStyle w:val="Hyperlink"/>
            <w:rFonts w:ascii="Arial" w:hAnsi="Arial" w:cs="Arial"/>
            <w:sz w:val="28"/>
            <w:szCs w:val="28"/>
          </w:rPr>
          <w:t>bwhitley@townofnewport.com</w:t>
        </w:r>
      </w:hyperlink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 Applications can be found at </w:t>
      </w:r>
      <w:hyperlink r:id="rId10" w:history="1">
        <w:r w:rsidR="00B57EF3" w:rsidRPr="00184200">
          <w:rPr>
            <w:rStyle w:val="Hyperlink"/>
            <w:rFonts w:ascii="Arial" w:hAnsi="Arial" w:cs="Arial"/>
            <w:sz w:val="28"/>
            <w:szCs w:val="28"/>
            <w:lang w:val="en"/>
          </w:rPr>
          <w:t>www.newportnc.gov</w:t>
        </w:r>
      </w:hyperlink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 by following the “</w:t>
      </w:r>
      <w:r w:rsidR="00026ACE">
        <w:rPr>
          <w:rFonts w:ascii="Arial" w:hAnsi="Arial" w:cs="Arial"/>
          <w:color w:val="333333"/>
          <w:sz w:val="28"/>
          <w:szCs w:val="28"/>
          <w:lang w:val="en"/>
        </w:rPr>
        <w:t>CAREER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 xml:space="preserve">” link and selecting the </w:t>
      </w:r>
      <w:r w:rsidR="00026ACE">
        <w:rPr>
          <w:rFonts w:ascii="Arial" w:hAnsi="Arial" w:cs="Arial"/>
          <w:color w:val="333333"/>
          <w:sz w:val="28"/>
          <w:szCs w:val="28"/>
          <w:lang w:val="en"/>
        </w:rPr>
        <w:t>Application tab</w:t>
      </w:r>
      <w:r w:rsidRPr="00AD096B">
        <w:rPr>
          <w:rFonts w:ascii="Arial" w:hAnsi="Arial" w:cs="Arial"/>
          <w:color w:val="333333"/>
          <w:sz w:val="28"/>
          <w:szCs w:val="28"/>
          <w:lang w:val="en"/>
        </w:rPr>
        <w:t>. You may also submit application in person to 125 Howard Blvd Newport NC 28570</w:t>
      </w:r>
    </w:p>
    <w:p w14:paraId="3FED4B87" w14:textId="6D92A152" w:rsidR="00026ACE" w:rsidRPr="00AD096B" w:rsidRDefault="00026ACE" w:rsidP="00AD096B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 xml:space="preserve">Starting Pay $40,300 with built in overtime. </w:t>
      </w:r>
    </w:p>
    <w:p w14:paraId="2AB57C7C" w14:textId="6823E42D" w:rsidR="00A66EE9" w:rsidRDefault="006C1FFF" w:rsidP="00C75398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 xml:space="preserve">OPEN UNTIL </w:t>
      </w:r>
      <w:r w:rsidR="00736E0A">
        <w:rPr>
          <w:noProof/>
        </w:rPr>
        <w:drawing>
          <wp:anchor distT="0" distB="0" distL="114300" distR="114300" simplePos="0" relativeHeight="251660288" behindDoc="0" locked="0" layoutInCell="1" allowOverlap="1" wp14:anchorId="3726D943" wp14:editId="7A10E2AF">
            <wp:simplePos x="0" y="0"/>
            <wp:positionH relativeFrom="column">
              <wp:posOffset>7334250</wp:posOffset>
            </wp:positionH>
            <wp:positionV relativeFrom="margin">
              <wp:posOffset>2374265</wp:posOffset>
            </wp:positionV>
            <wp:extent cx="914400" cy="123056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ll Size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60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30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28"/>
          <w:szCs w:val="28"/>
          <w:lang w:val="en"/>
        </w:rPr>
        <w:t>FILLED!!!</w:t>
      </w:r>
    </w:p>
    <w:p w14:paraId="43F592B3" w14:textId="77777777" w:rsidR="006C1FFF" w:rsidRPr="00C75398" w:rsidRDefault="006C1FFF" w:rsidP="00C75398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</w:p>
    <w:p w14:paraId="0BB887DE" w14:textId="77777777" w:rsidR="006E7B6A" w:rsidRPr="00A66EE9" w:rsidRDefault="006E7B6A" w:rsidP="00A66EE9">
      <w:pPr>
        <w:rPr>
          <w:sz w:val="32"/>
          <w:szCs w:val="32"/>
        </w:rPr>
      </w:pPr>
    </w:p>
    <w:sectPr w:rsidR="006E7B6A" w:rsidRPr="00A66EE9" w:rsidSect="00AF3835">
      <w:head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AC5F9" w14:textId="77777777" w:rsidR="000416A6" w:rsidRDefault="000416A6" w:rsidP="00A548A9">
      <w:r>
        <w:separator/>
      </w:r>
    </w:p>
  </w:endnote>
  <w:endnote w:type="continuationSeparator" w:id="0">
    <w:p w14:paraId="4E1B7306" w14:textId="77777777" w:rsidR="000416A6" w:rsidRDefault="000416A6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FF029" w14:textId="77777777" w:rsidR="000416A6" w:rsidRDefault="000416A6" w:rsidP="00A548A9">
      <w:r>
        <w:separator/>
      </w:r>
    </w:p>
  </w:footnote>
  <w:footnote w:type="continuationSeparator" w:id="0">
    <w:p w14:paraId="4AAFB0C0" w14:textId="77777777" w:rsidR="000416A6" w:rsidRDefault="000416A6" w:rsidP="00A5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1C12" w14:textId="2F43942B" w:rsidR="00736E0A" w:rsidRPr="00EE6969" w:rsidRDefault="00AF3835" w:rsidP="00AF3835">
    <w:pPr>
      <w:pStyle w:val="Title"/>
      <w:rPr>
        <w:sz w:val="40"/>
        <w:szCs w:val="40"/>
      </w:rPr>
    </w:pPr>
    <w:r>
      <w:t xml:space="preserve">   </w:t>
    </w:r>
    <w:r w:rsidRPr="00EE6969">
      <w:rPr>
        <w:sz w:val="40"/>
        <w:szCs w:val="40"/>
      </w:rPr>
      <w:t xml:space="preserve">Town of </w:t>
    </w:r>
    <w:r w:rsidR="00736E0A" w:rsidRPr="00EE6969">
      <w:rPr>
        <w:sz w:val="40"/>
        <w:szCs w:val="40"/>
      </w:rPr>
      <w:t>Newport Fire Department</w:t>
    </w:r>
  </w:p>
  <w:p w14:paraId="1DF5A426" w14:textId="4BE36F1A" w:rsidR="00736E0A" w:rsidRPr="00EE6969" w:rsidRDefault="00AF3835" w:rsidP="00AF3835">
    <w:pPr>
      <w:rPr>
        <w:sz w:val="36"/>
        <w:szCs w:val="36"/>
      </w:rPr>
    </w:pPr>
    <w:r>
      <w:rPr>
        <w:sz w:val="32"/>
        <w:szCs w:val="32"/>
      </w:rPr>
      <w:t xml:space="preserve"> 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</w:t>
    </w:r>
    <w:r w:rsidR="00736E0A" w:rsidRPr="00EE6969">
      <w:rPr>
        <w:sz w:val="36"/>
        <w:szCs w:val="36"/>
      </w:rPr>
      <w:t>125 Howard Blvd.</w:t>
    </w:r>
  </w:p>
  <w:p w14:paraId="73A715D3" w14:textId="44D57482" w:rsidR="00736E0A" w:rsidRPr="00EE6969" w:rsidRDefault="00AF3835" w:rsidP="00AF3835">
    <w:pPr>
      <w:jc w:val="center"/>
      <w:rPr>
        <w:sz w:val="36"/>
        <w:szCs w:val="36"/>
      </w:rPr>
    </w:pPr>
    <w:r w:rsidRPr="00EE6969">
      <w:rPr>
        <w:sz w:val="36"/>
        <w:szCs w:val="36"/>
      </w:rPr>
      <w:t xml:space="preserve">     </w:t>
    </w:r>
    <w:r w:rsidR="00736E0A" w:rsidRPr="00EE6969">
      <w:rPr>
        <w:sz w:val="36"/>
        <w:szCs w:val="36"/>
      </w:rPr>
      <w:t>Newport NC, 28570</w:t>
    </w:r>
  </w:p>
  <w:p w14:paraId="0A465145" w14:textId="77777777" w:rsidR="00736E0A" w:rsidRPr="00EE6969" w:rsidRDefault="00736E0A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D9780F"/>
    <w:multiLevelType w:val="hybridMultilevel"/>
    <w:tmpl w:val="17D771A9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F9B1289"/>
    <w:multiLevelType w:val="hybridMultilevel"/>
    <w:tmpl w:val="9B7C4A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73E1F28"/>
    <w:multiLevelType w:val="hybridMultilevel"/>
    <w:tmpl w:val="1DA08EF5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4773F38"/>
    <w:multiLevelType w:val="hybridMultilevel"/>
    <w:tmpl w:val="B5BFDCE1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864C663"/>
    <w:multiLevelType w:val="hybridMultilevel"/>
    <w:tmpl w:val="6F2693F0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560B3"/>
    <w:multiLevelType w:val="hybridMultilevel"/>
    <w:tmpl w:val="4AD66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03106DA"/>
    <w:multiLevelType w:val="hybridMultilevel"/>
    <w:tmpl w:val="210E9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9F00D5"/>
    <w:multiLevelType w:val="hybridMultilevel"/>
    <w:tmpl w:val="5BFE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74D8D"/>
    <w:multiLevelType w:val="hybridMultilevel"/>
    <w:tmpl w:val="F9C24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221E4"/>
    <w:multiLevelType w:val="hybridMultilevel"/>
    <w:tmpl w:val="9D3E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C4CF9"/>
    <w:multiLevelType w:val="hybridMultilevel"/>
    <w:tmpl w:val="750CC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43DB3C"/>
    <w:multiLevelType w:val="hybridMultilevel"/>
    <w:tmpl w:val="1B1A7C28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47504F"/>
    <w:multiLevelType w:val="hybridMultilevel"/>
    <w:tmpl w:val="397E10BA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1939D4"/>
    <w:multiLevelType w:val="hybridMultilevel"/>
    <w:tmpl w:val="707A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B37FA"/>
    <w:multiLevelType w:val="hybridMultilevel"/>
    <w:tmpl w:val="5C6E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62608"/>
    <w:multiLevelType w:val="hybridMultilevel"/>
    <w:tmpl w:val="5F74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6146F"/>
    <w:multiLevelType w:val="hybridMultilevel"/>
    <w:tmpl w:val="A48C2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311AEE"/>
    <w:multiLevelType w:val="hybridMultilevel"/>
    <w:tmpl w:val="D05E2B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2AB7E42"/>
    <w:multiLevelType w:val="hybridMultilevel"/>
    <w:tmpl w:val="4A36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2BA1"/>
    <w:multiLevelType w:val="hybridMultilevel"/>
    <w:tmpl w:val="15B4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7709"/>
    <w:multiLevelType w:val="hybridMultilevel"/>
    <w:tmpl w:val="5DB0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D4595"/>
    <w:multiLevelType w:val="hybridMultilevel"/>
    <w:tmpl w:val="2BE0AEF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null="1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8276ABB"/>
    <w:multiLevelType w:val="hybridMultilevel"/>
    <w:tmpl w:val="BEC8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968DF"/>
    <w:multiLevelType w:val="hybridMultilevel"/>
    <w:tmpl w:val="1EF85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5D4636"/>
    <w:multiLevelType w:val="hybridMultilevel"/>
    <w:tmpl w:val="97DA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A6BDE"/>
    <w:multiLevelType w:val="hybridMultilevel"/>
    <w:tmpl w:val="85D0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F1F85"/>
    <w:multiLevelType w:val="hybridMultilevel"/>
    <w:tmpl w:val="C050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256F"/>
    <w:multiLevelType w:val="hybridMultilevel"/>
    <w:tmpl w:val="831C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71320"/>
    <w:multiLevelType w:val="hybridMultilevel"/>
    <w:tmpl w:val="3436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03B"/>
    <w:multiLevelType w:val="hybridMultilevel"/>
    <w:tmpl w:val="246CC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9E5C5C"/>
    <w:multiLevelType w:val="hybridMultilevel"/>
    <w:tmpl w:val="E10C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67C4B"/>
    <w:multiLevelType w:val="hybridMultilevel"/>
    <w:tmpl w:val="33BE90C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966969"/>
    <w:multiLevelType w:val="hybridMultilevel"/>
    <w:tmpl w:val="E23CD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41320"/>
    <w:multiLevelType w:val="hybridMultilevel"/>
    <w:tmpl w:val="255C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6A252"/>
    <w:multiLevelType w:val="hybridMultilevel"/>
    <w:tmpl w:val="25E64616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"/>
  </w:num>
  <w:num w:numId="8">
    <w:abstractNumId w:val="21"/>
  </w:num>
  <w:num w:numId="9">
    <w:abstractNumId w:val="4"/>
  </w:num>
  <w:num w:numId="10">
    <w:abstractNumId w:val="34"/>
  </w:num>
  <w:num w:numId="11">
    <w:abstractNumId w:val="15"/>
  </w:num>
  <w:num w:numId="12">
    <w:abstractNumId w:val="26"/>
  </w:num>
  <w:num w:numId="13">
    <w:abstractNumId w:val="13"/>
  </w:num>
  <w:num w:numId="14">
    <w:abstractNumId w:val="27"/>
  </w:num>
  <w:num w:numId="15">
    <w:abstractNumId w:val="30"/>
  </w:num>
  <w:num w:numId="16">
    <w:abstractNumId w:val="14"/>
  </w:num>
  <w:num w:numId="17">
    <w:abstractNumId w:val="23"/>
  </w:num>
  <w:num w:numId="18">
    <w:abstractNumId w:val="28"/>
  </w:num>
  <w:num w:numId="19">
    <w:abstractNumId w:val="9"/>
  </w:num>
  <w:num w:numId="20">
    <w:abstractNumId w:val="10"/>
  </w:num>
  <w:num w:numId="21">
    <w:abstractNumId w:val="29"/>
  </w:num>
  <w:num w:numId="22">
    <w:abstractNumId w:val="16"/>
  </w:num>
  <w:num w:numId="23">
    <w:abstractNumId w:val="24"/>
  </w:num>
  <w:num w:numId="24">
    <w:abstractNumId w:val="22"/>
  </w:num>
  <w:num w:numId="25">
    <w:abstractNumId w:val="20"/>
  </w:num>
  <w:num w:numId="26">
    <w:abstractNumId w:val="5"/>
  </w:num>
  <w:num w:numId="27">
    <w:abstractNumId w:val="6"/>
  </w:num>
  <w:num w:numId="28">
    <w:abstractNumId w:val="18"/>
  </w:num>
  <w:num w:numId="29">
    <w:abstractNumId w:val="7"/>
  </w:num>
  <w:num w:numId="30">
    <w:abstractNumId w:val="31"/>
  </w:num>
  <w:num w:numId="31">
    <w:abstractNumId w:val="8"/>
  </w:num>
  <w:num w:numId="32">
    <w:abstractNumId w:val="33"/>
  </w:num>
  <w:num w:numId="33">
    <w:abstractNumId w:val="19"/>
  </w:num>
  <w:num w:numId="34">
    <w:abstractNumId w:val="2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0A"/>
    <w:rsid w:val="0002377D"/>
    <w:rsid w:val="00026ACE"/>
    <w:rsid w:val="000416A6"/>
    <w:rsid w:val="000532F8"/>
    <w:rsid w:val="000A5C48"/>
    <w:rsid w:val="000B66FE"/>
    <w:rsid w:val="000E468C"/>
    <w:rsid w:val="001016B7"/>
    <w:rsid w:val="00116B52"/>
    <w:rsid w:val="00127CD3"/>
    <w:rsid w:val="00141D0F"/>
    <w:rsid w:val="0014477E"/>
    <w:rsid w:val="001953F0"/>
    <w:rsid w:val="001B69A8"/>
    <w:rsid w:val="0022256E"/>
    <w:rsid w:val="00237A40"/>
    <w:rsid w:val="002527D4"/>
    <w:rsid w:val="002F6D90"/>
    <w:rsid w:val="00374C0A"/>
    <w:rsid w:val="00386384"/>
    <w:rsid w:val="003A39C3"/>
    <w:rsid w:val="003F66AF"/>
    <w:rsid w:val="00417EA7"/>
    <w:rsid w:val="004328C0"/>
    <w:rsid w:val="004952B6"/>
    <w:rsid w:val="004C6C04"/>
    <w:rsid w:val="00552E74"/>
    <w:rsid w:val="00557CA6"/>
    <w:rsid w:val="00565E49"/>
    <w:rsid w:val="00585314"/>
    <w:rsid w:val="005B3AE8"/>
    <w:rsid w:val="00621E80"/>
    <w:rsid w:val="00687FA5"/>
    <w:rsid w:val="006970BD"/>
    <w:rsid w:val="006C1FFF"/>
    <w:rsid w:val="006E7B6A"/>
    <w:rsid w:val="007159E4"/>
    <w:rsid w:val="00736E0A"/>
    <w:rsid w:val="007511AD"/>
    <w:rsid w:val="00780C98"/>
    <w:rsid w:val="007C66D1"/>
    <w:rsid w:val="008070D9"/>
    <w:rsid w:val="00855154"/>
    <w:rsid w:val="008850DD"/>
    <w:rsid w:val="008D11EB"/>
    <w:rsid w:val="008D6E14"/>
    <w:rsid w:val="00932D05"/>
    <w:rsid w:val="00937F92"/>
    <w:rsid w:val="00943424"/>
    <w:rsid w:val="009734F7"/>
    <w:rsid w:val="009B3F13"/>
    <w:rsid w:val="009D042D"/>
    <w:rsid w:val="009E768C"/>
    <w:rsid w:val="00A02F06"/>
    <w:rsid w:val="00A155EE"/>
    <w:rsid w:val="00A278BD"/>
    <w:rsid w:val="00A36085"/>
    <w:rsid w:val="00A50D43"/>
    <w:rsid w:val="00A548A9"/>
    <w:rsid w:val="00A61C6D"/>
    <w:rsid w:val="00A66EE9"/>
    <w:rsid w:val="00A9727C"/>
    <w:rsid w:val="00AA14DD"/>
    <w:rsid w:val="00AD096B"/>
    <w:rsid w:val="00AD1985"/>
    <w:rsid w:val="00AF2641"/>
    <w:rsid w:val="00AF3835"/>
    <w:rsid w:val="00B57EF3"/>
    <w:rsid w:val="00BB6E3D"/>
    <w:rsid w:val="00BE4E61"/>
    <w:rsid w:val="00BF68A0"/>
    <w:rsid w:val="00C75398"/>
    <w:rsid w:val="00C83C0F"/>
    <w:rsid w:val="00C9546D"/>
    <w:rsid w:val="00D2351F"/>
    <w:rsid w:val="00D37CB0"/>
    <w:rsid w:val="00DC5877"/>
    <w:rsid w:val="00E02D02"/>
    <w:rsid w:val="00E1239E"/>
    <w:rsid w:val="00E25F51"/>
    <w:rsid w:val="00E67EE0"/>
    <w:rsid w:val="00E7629A"/>
    <w:rsid w:val="00EA4EF9"/>
    <w:rsid w:val="00EE6969"/>
    <w:rsid w:val="00F42D8C"/>
    <w:rsid w:val="00F954CD"/>
    <w:rsid w:val="00FA40AB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4527"/>
  <w15:docId w15:val="{D2269534-7964-475A-97A6-65CF40E5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8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8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8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8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8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8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8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8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8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6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38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38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BE4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6C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4C6C04"/>
    <w:pPr>
      <w:spacing w:after="275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4C6C04"/>
    <w:pPr>
      <w:spacing w:after="59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C6C04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4C6C04"/>
    <w:pPr>
      <w:spacing w:after="20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C6C04"/>
    <w:pPr>
      <w:spacing w:line="27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4C6C04"/>
    <w:pPr>
      <w:spacing w:after="743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C6C04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4C6C04"/>
    <w:pPr>
      <w:spacing w:line="28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4C6C04"/>
    <w:pPr>
      <w:spacing w:after="415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C6C04"/>
    <w:pPr>
      <w:spacing w:line="27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C6C04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C6C04"/>
    <w:pPr>
      <w:spacing w:line="276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F3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8A9"/>
  </w:style>
  <w:style w:type="paragraph" w:styleId="Footer">
    <w:name w:val="footer"/>
    <w:basedOn w:val="Normal"/>
    <w:link w:val="FooterChar"/>
    <w:uiPriority w:val="99"/>
    <w:unhideWhenUsed/>
    <w:rsid w:val="00A54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8A9"/>
  </w:style>
  <w:style w:type="character" w:customStyle="1" w:styleId="Heading1Char">
    <w:name w:val="Heading 1 Char"/>
    <w:basedOn w:val="DefaultParagraphFont"/>
    <w:link w:val="Heading1"/>
    <w:uiPriority w:val="9"/>
    <w:rsid w:val="00AF38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8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8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8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8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8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8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8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835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AF3835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8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F38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F3835"/>
    <w:rPr>
      <w:b/>
      <w:bCs/>
    </w:rPr>
  </w:style>
  <w:style w:type="character" w:styleId="Emphasis">
    <w:name w:val="Emphasis"/>
    <w:basedOn w:val="DefaultParagraphFont"/>
    <w:uiPriority w:val="20"/>
    <w:qFormat/>
    <w:rsid w:val="00AF38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F383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F38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8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8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835"/>
    <w:rPr>
      <w:b/>
      <w:i/>
      <w:sz w:val="24"/>
    </w:rPr>
  </w:style>
  <w:style w:type="character" w:styleId="SubtleEmphasis">
    <w:name w:val="Subtle Emphasis"/>
    <w:uiPriority w:val="19"/>
    <w:qFormat/>
    <w:rsid w:val="00AF38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F38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F38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F38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F38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835"/>
    <w:pPr>
      <w:outlineLvl w:val="9"/>
    </w:pPr>
  </w:style>
  <w:style w:type="paragraph" w:styleId="NormalWeb">
    <w:name w:val="Normal (Web)"/>
    <w:basedOn w:val="Normal"/>
    <w:uiPriority w:val="99"/>
    <w:unhideWhenUsed/>
    <w:rsid w:val="00AD096B"/>
    <w:pPr>
      <w:spacing w:after="360" w:line="312" w:lineRule="atLeast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0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ewport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New%20Hires\bwhitley@townofnewpor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%20Figg\Desktop\Docs\Town%20of%20Newport%20Fire%20Depar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 of Newport Fire Department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 Bergamini</dc:creator>
  <cp:lastModifiedBy>Assistant Chief</cp:lastModifiedBy>
  <cp:revision>2</cp:revision>
  <cp:lastPrinted>2017-10-03T18:12:00Z</cp:lastPrinted>
  <dcterms:created xsi:type="dcterms:W3CDTF">2020-05-13T19:52:00Z</dcterms:created>
  <dcterms:modified xsi:type="dcterms:W3CDTF">2020-05-13T19:52:00Z</dcterms:modified>
</cp:coreProperties>
</file>